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5CF2" w14:textId="06F25773" w:rsidR="00392817" w:rsidRDefault="00D365B2" w:rsidP="00ED696B">
      <w:pPr>
        <w:jc w:val="both"/>
        <w:rPr>
          <w:rFonts w:ascii="Times New Roman" w:hAnsi="Times New Roman" w:cs="Times New Roman"/>
          <w:sz w:val="28"/>
          <w:szCs w:val="28"/>
        </w:rPr>
      </w:pPr>
      <w:r w:rsidRPr="00D365B2">
        <w:rPr>
          <w:rFonts w:ascii="Times New Roman" w:hAnsi="Times New Roman" w:cs="Times New Roman"/>
          <w:sz w:val="28"/>
          <w:szCs w:val="28"/>
        </w:rPr>
        <w:t>Каким образом необходимо учитывать готовность покупателей к использованию новых технологий в развитии региональных продаж? Аргументируйте свои доводы примером. Напишите ответ в свободной форме.</w:t>
      </w:r>
    </w:p>
    <w:p w14:paraId="1A117F2B" w14:textId="0B7A9B32" w:rsidR="00D365B2" w:rsidRPr="00D365B2" w:rsidRDefault="00D365B2" w:rsidP="00ED69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5B2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7243E474" w14:textId="057589BA" w:rsidR="001B7088" w:rsidRDefault="001B7088" w:rsidP="00BC5F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088">
        <w:rPr>
          <w:rFonts w:ascii="Times New Roman" w:hAnsi="Times New Roman" w:cs="Times New Roman"/>
          <w:sz w:val="28"/>
          <w:szCs w:val="28"/>
        </w:rPr>
        <w:t>Сегодня покупателями движет идея постоянно покупать новые вещи. Желание покупать вещи, чтобы получить новые эмоции, побуждает людей покупать продукты, выходящие за рамки их личной корзины. В результате быстрый запуск продаж новых продуктов значительно увеличи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1B7088">
        <w:rPr>
          <w:rFonts w:ascii="Times New Roman" w:hAnsi="Times New Roman" w:cs="Times New Roman"/>
          <w:sz w:val="28"/>
          <w:szCs w:val="28"/>
        </w:rPr>
        <w:t xml:space="preserve"> средний </w:t>
      </w:r>
      <w:r>
        <w:rPr>
          <w:rFonts w:ascii="Times New Roman" w:hAnsi="Times New Roman" w:cs="Times New Roman"/>
          <w:sz w:val="28"/>
          <w:szCs w:val="28"/>
        </w:rPr>
        <w:t>чек</w:t>
      </w:r>
      <w:r w:rsidRPr="001B7088">
        <w:rPr>
          <w:rFonts w:ascii="Times New Roman" w:hAnsi="Times New Roman" w:cs="Times New Roman"/>
          <w:sz w:val="28"/>
          <w:szCs w:val="28"/>
        </w:rPr>
        <w:t xml:space="preserve"> магазина и общий рост продаж. Но для того, чтобы полностью реализовать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1B7088">
        <w:rPr>
          <w:rFonts w:ascii="Times New Roman" w:hAnsi="Times New Roman" w:cs="Times New Roman"/>
          <w:sz w:val="28"/>
          <w:szCs w:val="28"/>
        </w:rPr>
        <w:t xml:space="preserve"> эффект, особенно для региональных продаж, необходимы инструменты, позволяющие быстро инициировать рекламную деятельность, оценивать эффективность продвижения продукта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1B7088">
        <w:rPr>
          <w:rFonts w:ascii="Times New Roman" w:hAnsi="Times New Roman" w:cs="Times New Roman"/>
          <w:sz w:val="28"/>
          <w:szCs w:val="28"/>
        </w:rPr>
        <w:t xml:space="preserve">также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Pr="001B7088">
        <w:rPr>
          <w:rFonts w:ascii="Times New Roman" w:hAnsi="Times New Roman" w:cs="Times New Roman"/>
          <w:sz w:val="28"/>
          <w:szCs w:val="28"/>
        </w:rPr>
        <w:t>четк</w:t>
      </w:r>
      <w:r>
        <w:rPr>
          <w:rFonts w:ascii="Times New Roman" w:hAnsi="Times New Roman" w:cs="Times New Roman"/>
          <w:sz w:val="28"/>
          <w:szCs w:val="28"/>
        </w:rPr>
        <w:t>ую оперативную аналитику</w:t>
      </w:r>
      <w:r w:rsidRPr="001B7088">
        <w:rPr>
          <w:rFonts w:ascii="Times New Roman" w:hAnsi="Times New Roman" w:cs="Times New Roman"/>
          <w:sz w:val="28"/>
          <w:szCs w:val="28"/>
        </w:rPr>
        <w:t>.</w:t>
      </w:r>
      <w:r w:rsidR="00BC5F16">
        <w:rPr>
          <w:rFonts w:ascii="Times New Roman" w:hAnsi="Times New Roman" w:cs="Times New Roman"/>
          <w:sz w:val="28"/>
          <w:szCs w:val="28"/>
        </w:rPr>
        <w:t xml:space="preserve"> </w:t>
      </w:r>
      <w:r w:rsidRPr="001B7088">
        <w:rPr>
          <w:rFonts w:ascii="Times New Roman" w:hAnsi="Times New Roman" w:cs="Times New Roman"/>
          <w:sz w:val="28"/>
          <w:szCs w:val="28"/>
        </w:rPr>
        <w:t xml:space="preserve">Стремление потребителей к новизне не только отражается на выпуске товаров и продуктов, но также влияет на все бизнес-процессы, </w:t>
      </w:r>
      <w:r>
        <w:rPr>
          <w:rFonts w:ascii="Times New Roman" w:hAnsi="Times New Roman" w:cs="Times New Roman"/>
          <w:sz w:val="28"/>
          <w:szCs w:val="28"/>
        </w:rPr>
        <w:t>примером могут служить</w:t>
      </w:r>
      <w:r w:rsidRPr="001B7088">
        <w:rPr>
          <w:rFonts w:ascii="Times New Roman" w:hAnsi="Times New Roman" w:cs="Times New Roman"/>
          <w:sz w:val="28"/>
          <w:szCs w:val="28"/>
        </w:rPr>
        <w:t xml:space="preserve"> внедрение новых служб быстрого питания или новых мобильных приложений для отслеживания наступления </w:t>
      </w:r>
      <w:r w:rsidR="00BC5F16" w:rsidRPr="00BC5F16">
        <w:rPr>
          <w:rFonts w:ascii="Times New Roman" w:hAnsi="Times New Roman" w:cs="Times New Roman"/>
          <w:sz w:val="28"/>
          <w:szCs w:val="28"/>
        </w:rPr>
        <w:t>поступления сезонной коллекции одежды в магазине.</w:t>
      </w:r>
      <w:r w:rsidR="00BC5F16">
        <w:rPr>
          <w:rFonts w:ascii="Times New Roman" w:hAnsi="Times New Roman" w:cs="Times New Roman"/>
          <w:sz w:val="28"/>
          <w:szCs w:val="28"/>
        </w:rPr>
        <w:t xml:space="preserve"> </w:t>
      </w:r>
      <w:r w:rsidRPr="001B7088">
        <w:rPr>
          <w:rFonts w:ascii="Times New Roman" w:hAnsi="Times New Roman" w:cs="Times New Roman"/>
          <w:sz w:val="28"/>
          <w:szCs w:val="28"/>
        </w:rPr>
        <w:t xml:space="preserve">Поэтому информация о клиентах и ​​их потребностях должна немедленно поступать </w:t>
      </w:r>
      <w:r w:rsidR="00BC5F16">
        <w:rPr>
          <w:rFonts w:ascii="Times New Roman" w:hAnsi="Times New Roman" w:cs="Times New Roman"/>
          <w:sz w:val="28"/>
          <w:szCs w:val="28"/>
        </w:rPr>
        <w:t>в головной офис</w:t>
      </w:r>
      <w:r w:rsidRPr="001B7088">
        <w:rPr>
          <w:rFonts w:ascii="Times New Roman" w:hAnsi="Times New Roman" w:cs="Times New Roman"/>
          <w:sz w:val="28"/>
          <w:szCs w:val="28"/>
        </w:rPr>
        <w:t xml:space="preserve"> компании для раннего анализа и дальнейшей разработки. Поэтому мобилизация </w:t>
      </w:r>
      <w:r w:rsidR="00BC5F16">
        <w:rPr>
          <w:rFonts w:ascii="Times New Roman" w:hAnsi="Times New Roman" w:cs="Times New Roman"/>
          <w:sz w:val="28"/>
          <w:szCs w:val="28"/>
        </w:rPr>
        <w:t>данного</w:t>
      </w:r>
      <w:r w:rsidRPr="001B7088">
        <w:rPr>
          <w:rFonts w:ascii="Times New Roman" w:hAnsi="Times New Roman" w:cs="Times New Roman"/>
          <w:sz w:val="28"/>
          <w:szCs w:val="28"/>
        </w:rPr>
        <w:t xml:space="preserve"> процесса на развитие региональных продаж играет важную роль для компании.</w:t>
      </w:r>
    </w:p>
    <w:p w14:paraId="79A0952B" w14:textId="7204919D" w:rsidR="00D365B2" w:rsidRPr="00D365B2" w:rsidRDefault="00ED696B" w:rsidP="00ED69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96B">
        <w:rPr>
          <w:rFonts w:ascii="Times New Roman" w:hAnsi="Times New Roman" w:cs="Times New Roman"/>
          <w:sz w:val="28"/>
          <w:szCs w:val="28"/>
        </w:rPr>
        <w:br/>
      </w:r>
    </w:p>
    <w:sectPr w:rsidR="00D365B2" w:rsidRPr="00D3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69"/>
    <w:rsid w:val="001B7088"/>
    <w:rsid w:val="00721E69"/>
    <w:rsid w:val="00775DD9"/>
    <w:rsid w:val="00BC5F16"/>
    <w:rsid w:val="00D365B2"/>
    <w:rsid w:val="00DA1856"/>
    <w:rsid w:val="00E47754"/>
    <w:rsid w:val="00E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34A3"/>
  <w15:chartTrackingRefBased/>
  <w15:docId w15:val="{D637E706-04E0-4542-82CF-65CF1CF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9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</dc:creator>
  <cp:keywords/>
  <dc:description/>
  <cp:lastModifiedBy>12004</cp:lastModifiedBy>
  <cp:revision>3</cp:revision>
  <dcterms:created xsi:type="dcterms:W3CDTF">2021-11-18T17:07:00Z</dcterms:created>
  <dcterms:modified xsi:type="dcterms:W3CDTF">2021-11-19T09:31:00Z</dcterms:modified>
</cp:coreProperties>
</file>